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50E0C" w14:textId="625DF7D7" w:rsidR="0000399B" w:rsidRDefault="00385117">
      <w:pPr>
        <w:pStyle w:val="Normalny1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48389AF" wp14:editId="0B5C41A7">
            <wp:simplePos x="0" y="0"/>
            <wp:positionH relativeFrom="column">
              <wp:posOffset>4773930</wp:posOffset>
            </wp:positionH>
            <wp:positionV relativeFrom="paragraph">
              <wp:posOffset>-3501</wp:posOffset>
            </wp:positionV>
            <wp:extent cx="1491048" cy="1449070"/>
            <wp:effectExtent l="0" t="0" r="0" b="0"/>
            <wp:wrapNone/>
            <wp:docPr id="1" name="Obraz 1" descr="Znalezione obrazy dla zapytania: kucharz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kucharz 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048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403">
        <w:t>MOPS – Dom Dziennego Pobytu „Senior”</w:t>
      </w:r>
      <w:r w:rsidR="009D6414">
        <w:t xml:space="preserve"> w Lubinie</w:t>
      </w:r>
    </w:p>
    <w:p w14:paraId="21E89FE1" w14:textId="132A7EB4" w:rsidR="0000399B" w:rsidRDefault="00742403">
      <w:pPr>
        <w:pStyle w:val="Normalny1"/>
      </w:pPr>
      <w:r>
        <w:t>Stowarzyszenie Seniorów „Trzeci Wiek” w Lubinie</w:t>
      </w:r>
    </w:p>
    <w:p w14:paraId="744A3315" w14:textId="60849C10" w:rsidR="0000399B" w:rsidRDefault="0000399B">
      <w:pPr>
        <w:pStyle w:val="Normalny1"/>
      </w:pPr>
    </w:p>
    <w:p w14:paraId="5D969D3F" w14:textId="334B5111" w:rsidR="0000399B" w:rsidRDefault="00742403">
      <w:pPr>
        <w:pStyle w:val="Normalny1"/>
      </w:pPr>
      <w:r>
        <w:tab/>
      </w:r>
      <w:r>
        <w:rPr>
          <w:sz w:val="28"/>
          <w:szCs w:val="28"/>
        </w:rPr>
        <w:t xml:space="preserve">serdecznie zapraszają do konkursu kulinarnego </w:t>
      </w:r>
    </w:p>
    <w:p w14:paraId="761B5406" w14:textId="77777777" w:rsidR="0000399B" w:rsidRDefault="0000399B">
      <w:pPr>
        <w:pStyle w:val="Normalny1"/>
        <w:rPr>
          <w:b/>
          <w:bCs/>
          <w:i/>
          <w:iCs/>
          <w:color w:val="FF0000"/>
          <w:sz w:val="36"/>
          <w:szCs w:val="36"/>
        </w:rPr>
      </w:pPr>
    </w:p>
    <w:p w14:paraId="117357BA" w14:textId="43E0F360" w:rsidR="0000399B" w:rsidRDefault="00742403">
      <w:pPr>
        <w:pStyle w:val="Normalny1"/>
        <w:rPr>
          <w:b/>
          <w:bCs/>
          <w:i/>
          <w:iCs/>
          <w:color w:val="FF0000"/>
          <w:sz w:val="36"/>
          <w:szCs w:val="36"/>
        </w:rPr>
      </w:pPr>
      <w:r>
        <w:rPr>
          <w:b/>
          <w:bCs/>
          <w:i/>
          <w:iCs/>
          <w:color w:val="FF0000"/>
          <w:sz w:val="36"/>
          <w:szCs w:val="36"/>
        </w:rPr>
        <w:t xml:space="preserve">               </w:t>
      </w:r>
      <w:r w:rsidR="007B15CF">
        <w:rPr>
          <w:b/>
          <w:bCs/>
          <w:i/>
          <w:iCs/>
          <w:color w:val="FF0000"/>
          <w:sz w:val="36"/>
          <w:szCs w:val="36"/>
        </w:rPr>
        <w:t xml:space="preserve">              </w:t>
      </w:r>
      <w:r>
        <w:rPr>
          <w:b/>
          <w:bCs/>
          <w:i/>
          <w:iCs/>
          <w:color w:val="FF0000"/>
          <w:sz w:val="36"/>
          <w:szCs w:val="36"/>
        </w:rPr>
        <w:t xml:space="preserve">  „</w:t>
      </w:r>
      <w:r w:rsidR="007B15CF">
        <w:rPr>
          <w:b/>
          <w:bCs/>
          <w:i/>
          <w:iCs/>
          <w:color w:val="FF0000"/>
          <w:sz w:val="36"/>
          <w:szCs w:val="36"/>
        </w:rPr>
        <w:t>POMYSŁ NA ŚLEDZIA</w:t>
      </w:r>
      <w:r>
        <w:rPr>
          <w:b/>
          <w:bCs/>
          <w:i/>
          <w:iCs/>
          <w:color w:val="FF0000"/>
          <w:sz w:val="36"/>
          <w:szCs w:val="36"/>
        </w:rPr>
        <w:t>”</w:t>
      </w:r>
      <w:r w:rsidR="00385117" w:rsidRPr="00385117">
        <w:rPr>
          <w:noProof/>
        </w:rPr>
        <w:t xml:space="preserve"> </w:t>
      </w:r>
    </w:p>
    <w:p w14:paraId="10F943A1" w14:textId="77777777" w:rsidR="0000399B" w:rsidRDefault="0000399B">
      <w:pPr>
        <w:pStyle w:val="Normalny1"/>
      </w:pPr>
    </w:p>
    <w:p w14:paraId="45A42EC9" w14:textId="77777777" w:rsidR="0000399B" w:rsidRDefault="00742403">
      <w:pPr>
        <w:pStyle w:val="Normalny1"/>
        <w:rPr>
          <w:b/>
          <w:bCs/>
          <w:i/>
          <w:iCs/>
        </w:rPr>
      </w:pPr>
      <w:r>
        <w:rPr>
          <w:b/>
          <w:bCs/>
          <w:i/>
          <w:iCs/>
        </w:rPr>
        <w:t>TERMIN I MIEJSCE</w:t>
      </w:r>
    </w:p>
    <w:p w14:paraId="46A3B0CE" w14:textId="6F02EEE4" w:rsidR="0000399B" w:rsidRDefault="00C3390B">
      <w:pPr>
        <w:pStyle w:val="Normalny1"/>
      </w:pPr>
      <w:r>
        <w:t>03</w:t>
      </w:r>
      <w:r w:rsidR="00742403">
        <w:t xml:space="preserve"> marca 202</w:t>
      </w:r>
      <w:r w:rsidR="007B15CF">
        <w:t>1</w:t>
      </w:r>
      <w:r w:rsidR="00742403">
        <w:t xml:space="preserve">r.( </w:t>
      </w:r>
      <w:r w:rsidR="007B15CF">
        <w:t>środa</w:t>
      </w:r>
      <w:r w:rsidR="00742403">
        <w:t>),  godz.9.30 – 12.00</w:t>
      </w:r>
    </w:p>
    <w:p w14:paraId="10C2BC3C" w14:textId="77777777" w:rsidR="0000399B" w:rsidRDefault="00742403">
      <w:pPr>
        <w:pStyle w:val="Normalny1"/>
      </w:pPr>
      <w:r>
        <w:t>Dom Dziennego Pobytu „Senior” ul. Sienkiewicza 3, Lubin</w:t>
      </w:r>
    </w:p>
    <w:p w14:paraId="19BC04C5" w14:textId="04CCFACD" w:rsidR="0000399B" w:rsidRDefault="0000399B">
      <w:pPr>
        <w:pStyle w:val="Normalny1"/>
      </w:pPr>
    </w:p>
    <w:p w14:paraId="3D2673E7" w14:textId="584FFE27" w:rsidR="0000399B" w:rsidRPr="007B15CF" w:rsidRDefault="00742403" w:rsidP="007B15CF">
      <w:pPr>
        <w:pStyle w:val="Normalny1"/>
        <w:rPr>
          <w:b/>
          <w:bCs/>
          <w:i/>
          <w:iCs/>
        </w:rPr>
      </w:pPr>
      <w:r>
        <w:rPr>
          <w:b/>
          <w:bCs/>
          <w:i/>
          <w:iCs/>
        </w:rPr>
        <w:t>CELE KONKURSU:</w:t>
      </w:r>
    </w:p>
    <w:p w14:paraId="0739323F" w14:textId="77777777" w:rsidR="0000399B" w:rsidRDefault="00742403">
      <w:pPr>
        <w:pStyle w:val="Normalny1"/>
        <w:numPr>
          <w:ilvl w:val="0"/>
          <w:numId w:val="1"/>
        </w:numPr>
      </w:pPr>
      <w:r>
        <w:t>wymiana doświadczeń kulinarnych,</w:t>
      </w:r>
    </w:p>
    <w:p w14:paraId="38495FBF" w14:textId="77777777" w:rsidR="0000399B" w:rsidRDefault="00742403">
      <w:pPr>
        <w:pStyle w:val="Normalny1"/>
        <w:numPr>
          <w:ilvl w:val="0"/>
          <w:numId w:val="1"/>
        </w:numPr>
      </w:pPr>
      <w:r>
        <w:t>aktywizacja,</w:t>
      </w:r>
    </w:p>
    <w:p w14:paraId="71EAF973" w14:textId="77777777" w:rsidR="0000399B" w:rsidRDefault="00742403">
      <w:pPr>
        <w:pStyle w:val="Normalny1"/>
        <w:numPr>
          <w:ilvl w:val="0"/>
          <w:numId w:val="1"/>
        </w:numPr>
      </w:pPr>
      <w:r>
        <w:t>integracja seniorów i osób niepełnosprawnych.</w:t>
      </w:r>
    </w:p>
    <w:p w14:paraId="5E70B387" w14:textId="77777777" w:rsidR="0000399B" w:rsidRDefault="0000399B">
      <w:pPr>
        <w:pStyle w:val="Normalny1"/>
      </w:pPr>
    </w:p>
    <w:p w14:paraId="5A12540C" w14:textId="77777777" w:rsidR="00E4114C" w:rsidRDefault="00742403" w:rsidP="00EB16AB">
      <w:pPr>
        <w:pStyle w:val="Normalny1"/>
        <w:rPr>
          <w:b/>
          <w:bCs/>
          <w:i/>
          <w:iCs/>
        </w:rPr>
      </w:pPr>
      <w:r>
        <w:rPr>
          <w:b/>
          <w:bCs/>
          <w:i/>
          <w:iCs/>
        </w:rPr>
        <w:t>REGULAMIN KONKURSU:</w:t>
      </w:r>
    </w:p>
    <w:p w14:paraId="1743585D" w14:textId="28D3A29E" w:rsidR="00EB16AB" w:rsidRPr="00EB16AB" w:rsidRDefault="00EB16AB" w:rsidP="00E4114C">
      <w:pPr>
        <w:pStyle w:val="Normalny1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br/>
      </w:r>
      <w:r>
        <w:t>K</w:t>
      </w:r>
      <w:r w:rsidRPr="00EB16AB">
        <w:t xml:space="preserve">onkurs skierowany jest do  domów dziennego pobytu, organizacji zrzeszających osoby starsze, </w:t>
      </w:r>
      <w:r w:rsidRPr="00EB16AB">
        <w:t>uczestników</w:t>
      </w:r>
      <w:r w:rsidRPr="00EB16AB">
        <w:t xml:space="preserve"> warsztatów terapii zajęciowej</w:t>
      </w:r>
      <w:r w:rsidR="00E4114C">
        <w:t>.</w:t>
      </w:r>
    </w:p>
    <w:p w14:paraId="469AC11A" w14:textId="79FBF83C" w:rsidR="0000399B" w:rsidRDefault="00742403">
      <w:pPr>
        <w:pStyle w:val="Normalny1"/>
        <w:numPr>
          <w:ilvl w:val="0"/>
          <w:numId w:val="2"/>
        </w:numPr>
      </w:pPr>
      <w:r>
        <w:t>warunkiem uczestnictwa w konkursie jest przesłanie karty zgłoszenia wraz z załącznikami do dnia 1</w:t>
      </w:r>
      <w:r w:rsidR="00C3390B">
        <w:t>9</w:t>
      </w:r>
      <w:r>
        <w:t>.0</w:t>
      </w:r>
      <w:r w:rsidR="00C3390B">
        <w:t>2</w:t>
      </w:r>
      <w:r>
        <w:t>.20</w:t>
      </w:r>
      <w:r w:rsidR="00C3390B">
        <w:t>21</w:t>
      </w:r>
      <w:r>
        <w:t>r.,</w:t>
      </w:r>
    </w:p>
    <w:p w14:paraId="39EED94A" w14:textId="77777777" w:rsidR="0000399B" w:rsidRDefault="00742403">
      <w:pPr>
        <w:pStyle w:val="Normalny1"/>
        <w:numPr>
          <w:ilvl w:val="0"/>
          <w:numId w:val="2"/>
        </w:numPr>
      </w:pPr>
      <w:r>
        <w:t>w konkursie mogą uczestniczyć max. 3 osoby z danej placówki,</w:t>
      </w:r>
    </w:p>
    <w:p w14:paraId="1B12B35E" w14:textId="10AC87AF" w:rsidR="0000399B" w:rsidRDefault="00742403">
      <w:pPr>
        <w:pStyle w:val="Normalny1"/>
        <w:numPr>
          <w:ilvl w:val="0"/>
          <w:numId w:val="2"/>
        </w:numPr>
      </w:pPr>
      <w:r>
        <w:t xml:space="preserve">ocenie podlega propozycja kulinarna, inspirowana </w:t>
      </w:r>
      <w:r w:rsidR="00C3390B">
        <w:t>ŚLEDZIEM</w:t>
      </w:r>
      <w:r>
        <w:t xml:space="preserve">,  w autorskiej odsłonie </w:t>
      </w:r>
      <w:r>
        <w:br/>
        <w:t>( nie oceniamy prac zbiorowych),</w:t>
      </w:r>
    </w:p>
    <w:p w14:paraId="3777DB91" w14:textId="77777777" w:rsidR="0000399B" w:rsidRDefault="00742403">
      <w:pPr>
        <w:pStyle w:val="Normalny1"/>
        <w:numPr>
          <w:ilvl w:val="0"/>
          <w:numId w:val="2"/>
        </w:numPr>
      </w:pPr>
      <w:r>
        <w:t>danie konkursowe należy dostarczyć  do DDP „Senior” w dniu konkursu do godz. 9.15,</w:t>
      </w:r>
    </w:p>
    <w:p w14:paraId="0C2F08EB" w14:textId="77777777" w:rsidR="0000399B" w:rsidRDefault="00742403">
      <w:pPr>
        <w:pStyle w:val="Normalny1"/>
        <w:numPr>
          <w:ilvl w:val="0"/>
          <w:numId w:val="2"/>
        </w:numPr>
      </w:pPr>
      <w:r>
        <w:t>zabezpieczenie naczynia do prezentacji potrawy leży po stronie uczestnika konkursu,</w:t>
      </w:r>
    </w:p>
    <w:p w14:paraId="0375DE8A" w14:textId="77777777" w:rsidR="0000399B" w:rsidRDefault="00742403">
      <w:pPr>
        <w:pStyle w:val="Normalny1"/>
        <w:numPr>
          <w:ilvl w:val="0"/>
          <w:numId w:val="2"/>
        </w:numPr>
      </w:pPr>
      <w:r>
        <w:t>potrawy będą prezentowane na wspólnym stole konkursowym, bez podania nazwy autora, zaopatrzone w numer porządkowy,</w:t>
      </w:r>
    </w:p>
    <w:p w14:paraId="5BE70C54" w14:textId="77777777" w:rsidR="0000399B" w:rsidRDefault="00742403">
      <w:pPr>
        <w:pStyle w:val="Normalny1"/>
        <w:numPr>
          <w:ilvl w:val="0"/>
          <w:numId w:val="2"/>
        </w:numPr>
      </w:pPr>
      <w:r>
        <w:t>potrawy pozostają na stole konkursowym w stanie nienaruszonym (za wyjątkiem degustacji jury) do czasu ogłoszenia wyników.</w:t>
      </w:r>
    </w:p>
    <w:p w14:paraId="49D0D532" w14:textId="77777777" w:rsidR="0000399B" w:rsidRDefault="0000399B">
      <w:pPr>
        <w:pStyle w:val="Normalny1"/>
      </w:pPr>
    </w:p>
    <w:p w14:paraId="6B8FC178" w14:textId="77777777" w:rsidR="0000399B" w:rsidRDefault="00742403">
      <w:pPr>
        <w:pStyle w:val="Normalny1"/>
        <w:rPr>
          <w:b/>
          <w:bCs/>
          <w:i/>
          <w:iCs/>
        </w:rPr>
      </w:pPr>
      <w:r>
        <w:rPr>
          <w:b/>
          <w:bCs/>
          <w:i/>
          <w:iCs/>
        </w:rPr>
        <w:t>KRYTERIA OCENY:</w:t>
      </w:r>
    </w:p>
    <w:p w14:paraId="04FDFE6D" w14:textId="77777777" w:rsidR="0000399B" w:rsidRDefault="00742403">
      <w:pPr>
        <w:pStyle w:val="Normalny1"/>
        <w:numPr>
          <w:ilvl w:val="0"/>
          <w:numId w:val="3"/>
        </w:numPr>
      </w:pPr>
      <w:r>
        <w:t>walory smakowe potrawy,</w:t>
      </w:r>
    </w:p>
    <w:p w14:paraId="1F164962" w14:textId="77777777" w:rsidR="0000399B" w:rsidRDefault="00742403">
      <w:pPr>
        <w:pStyle w:val="Normalny1"/>
        <w:numPr>
          <w:ilvl w:val="0"/>
          <w:numId w:val="3"/>
        </w:numPr>
      </w:pPr>
      <w:r>
        <w:t>doznania wizualne (prezentacja).</w:t>
      </w:r>
    </w:p>
    <w:p w14:paraId="3509E767" w14:textId="77777777" w:rsidR="0000399B" w:rsidRDefault="0000399B">
      <w:pPr>
        <w:pStyle w:val="Normalny1"/>
      </w:pPr>
    </w:p>
    <w:p w14:paraId="57FF3A1A" w14:textId="77777777" w:rsidR="0000399B" w:rsidRDefault="00742403">
      <w:pPr>
        <w:pStyle w:val="Normalny1"/>
        <w:rPr>
          <w:b/>
          <w:bCs/>
          <w:i/>
          <w:iCs/>
        </w:rPr>
      </w:pPr>
      <w:r>
        <w:rPr>
          <w:b/>
          <w:bCs/>
          <w:i/>
          <w:iCs/>
        </w:rPr>
        <w:t>NAGRODY I WYRÓŻNIENIA</w:t>
      </w:r>
    </w:p>
    <w:p w14:paraId="7564CF8F" w14:textId="77777777" w:rsidR="0000399B" w:rsidRDefault="00742403">
      <w:pPr>
        <w:pStyle w:val="Normalny1"/>
        <w:numPr>
          <w:ilvl w:val="0"/>
          <w:numId w:val="4"/>
        </w:numPr>
      </w:pPr>
      <w:r>
        <w:t>dyplomy i nagrody rzeczowe dla miejsc I –III,</w:t>
      </w:r>
    </w:p>
    <w:p w14:paraId="377B922B" w14:textId="6E7732CE" w:rsidR="0000399B" w:rsidRDefault="00E82A40">
      <w:pPr>
        <w:pStyle w:val="Normalny1"/>
        <w:numPr>
          <w:ilvl w:val="0"/>
          <w:numId w:val="4"/>
        </w:numPr>
      </w:pPr>
      <w:r>
        <w:t xml:space="preserve">drobne </w:t>
      </w:r>
      <w:r w:rsidR="00742403">
        <w:t>upominki dla pozostałych uczestników konkursu.</w:t>
      </w:r>
    </w:p>
    <w:p w14:paraId="1AA340C8" w14:textId="77777777" w:rsidR="0000399B" w:rsidRDefault="0000399B">
      <w:pPr>
        <w:pStyle w:val="Normalny1"/>
        <w:rPr>
          <w:sz w:val="28"/>
          <w:szCs w:val="28"/>
        </w:rPr>
      </w:pPr>
    </w:p>
    <w:p w14:paraId="03F9053D" w14:textId="77777777" w:rsidR="0000399B" w:rsidRDefault="00742403">
      <w:pPr>
        <w:pStyle w:val="Normalny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Karty zgłoszenia prosimy przesyłać na adres:</w:t>
      </w:r>
    </w:p>
    <w:p w14:paraId="034A9AB4" w14:textId="77777777" w:rsidR="0000399B" w:rsidRDefault="0000399B">
      <w:pPr>
        <w:pStyle w:val="Normalny1"/>
        <w:rPr>
          <w:b/>
          <w:bCs/>
          <w:color w:val="008000"/>
          <w:sz w:val="28"/>
          <w:szCs w:val="28"/>
        </w:rPr>
      </w:pPr>
    </w:p>
    <w:p w14:paraId="601D9EF1" w14:textId="77777777" w:rsidR="0000399B" w:rsidRDefault="00742403">
      <w:pPr>
        <w:pStyle w:val="Normalny1"/>
        <w:rPr>
          <w:sz w:val="28"/>
          <w:szCs w:val="28"/>
        </w:rPr>
      </w:pPr>
      <w:r>
        <w:rPr>
          <w:sz w:val="28"/>
          <w:szCs w:val="28"/>
        </w:rPr>
        <w:tab/>
      </w:r>
      <w:r>
        <w:t>MOPS - Dom Dziennego Pobytu „Senior”</w:t>
      </w:r>
    </w:p>
    <w:p w14:paraId="6B675C31" w14:textId="77777777" w:rsidR="0000399B" w:rsidRDefault="00742403">
      <w:pPr>
        <w:pStyle w:val="Normalny1"/>
      </w:pPr>
      <w:r>
        <w:tab/>
        <w:t>ul. Sienkiewicza 3</w:t>
      </w:r>
    </w:p>
    <w:p w14:paraId="355F1480" w14:textId="1F44BC93" w:rsidR="009D6414" w:rsidRPr="009D6414" w:rsidRDefault="00742403" w:rsidP="009D6414">
      <w:pPr>
        <w:pStyle w:val="Normalny1"/>
      </w:pPr>
      <w:r>
        <w:tab/>
        <w:t>59 – 300  Lubin</w:t>
      </w:r>
      <w:r w:rsidR="009D6414">
        <w:br/>
        <w:t xml:space="preserve">            </w:t>
      </w:r>
      <w:hyperlink r:id="rId6">
        <w:r w:rsidR="009D6414">
          <w:rPr>
            <w:rStyle w:val="czeinternetowe"/>
            <w:color w:val="000000"/>
            <w:u w:val="none"/>
          </w:rPr>
          <w:t>tel. 76/ 746 – 83 – 61</w:t>
        </w:r>
      </w:hyperlink>
      <w:r w:rsidR="009D6414">
        <w:rPr>
          <w:rStyle w:val="czeinternetowe"/>
          <w:color w:val="000000"/>
          <w:u w:val="none"/>
        </w:rPr>
        <w:t xml:space="preserve">, 782 </w:t>
      </w:r>
      <w:r>
        <w:rPr>
          <w:rStyle w:val="czeinternetowe"/>
          <w:color w:val="000000"/>
          <w:u w:val="none"/>
        </w:rPr>
        <w:t>–</w:t>
      </w:r>
      <w:r w:rsidR="009D6414">
        <w:rPr>
          <w:rStyle w:val="czeinternetowe"/>
          <w:color w:val="000000"/>
          <w:u w:val="none"/>
        </w:rPr>
        <w:t xml:space="preserve"> </w:t>
      </w:r>
      <w:r>
        <w:rPr>
          <w:rStyle w:val="czeinternetowe"/>
          <w:color w:val="000000"/>
          <w:u w:val="none"/>
        </w:rPr>
        <w:t>704 - 400</w:t>
      </w:r>
    </w:p>
    <w:p w14:paraId="7748B012" w14:textId="1BA23C62" w:rsidR="0000399B" w:rsidRDefault="0000399B">
      <w:pPr>
        <w:pStyle w:val="Normalny1"/>
      </w:pPr>
    </w:p>
    <w:p w14:paraId="3A978E83" w14:textId="77777777" w:rsidR="0000399B" w:rsidRDefault="00742403">
      <w:pPr>
        <w:pStyle w:val="Normalny1"/>
      </w:pPr>
      <w:r>
        <w:tab/>
        <w:t xml:space="preserve">pocztą elektroniczną : </w:t>
      </w:r>
      <w:hyperlink r:id="rId7">
        <w:r>
          <w:rPr>
            <w:rStyle w:val="czeinternetowe"/>
          </w:rPr>
          <w:t>senior@mops.lubin.pl</w:t>
        </w:r>
      </w:hyperlink>
      <w:hyperlink r:id="rId8">
        <w:r>
          <w:rPr>
            <w:rStyle w:val="czeinternetowe"/>
          </w:rPr>
          <w:t xml:space="preserve"> </w:t>
        </w:r>
      </w:hyperlink>
    </w:p>
    <w:p w14:paraId="634307B0" w14:textId="6EA78CE6" w:rsidR="0000399B" w:rsidRPr="009D6414" w:rsidRDefault="00E4114C">
      <w:pPr>
        <w:pStyle w:val="Normalny1"/>
      </w:pPr>
      <w:hyperlink r:id="rId9">
        <w:r w:rsidR="00742403">
          <w:rPr>
            <w:rStyle w:val="czeinternetowe"/>
            <w:u w:val="none"/>
          </w:rPr>
          <w:tab/>
        </w:r>
      </w:hyperlink>
      <w:bookmarkStart w:id="0" w:name="_Hlk63407727"/>
      <w:r w:rsidR="009D6414">
        <w:rPr>
          <w:rStyle w:val="czeinternetowe"/>
          <w:color w:val="000000"/>
          <w:u w:val="none"/>
        </w:rPr>
        <w:t xml:space="preserve"> </w:t>
      </w:r>
    </w:p>
    <w:bookmarkEnd w:id="0"/>
    <w:p w14:paraId="1D8ACB73" w14:textId="77777777" w:rsidR="0000399B" w:rsidRDefault="0000399B">
      <w:pPr>
        <w:pStyle w:val="Normalny1"/>
      </w:pPr>
    </w:p>
    <w:p w14:paraId="70ABAC74" w14:textId="77777777" w:rsidR="0000399B" w:rsidRDefault="0000399B">
      <w:pPr>
        <w:pStyle w:val="Normalny1"/>
      </w:pPr>
    </w:p>
    <w:p w14:paraId="6DB25BD6" w14:textId="77777777" w:rsidR="0000399B" w:rsidRDefault="00742403">
      <w:pPr>
        <w:pStyle w:val="Normalny1"/>
      </w:pPr>
      <w:r>
        <w:rPr>
          <w:b/>
          <w:bCs/>
          <w:i/>
          <w:iCs/>
          <w:color w:val="008000"/>
          <w:sz w:val="36"/>
          <w:szCs w:val="36"/>
        </w:rPr>
        <w:tab/>
      </w:r>
      <w:r>
        <w:rPr>
          <w:b/>
          <w:bCs/>
          <w:i/>
          <w:iCs/>
          <w:color w:val="008000"/>
          <w:sz w:val="36"/>
          <w:szCs w:val="36"/>
        </w:rPr>
        <w:tab/>
      </w:r>
      <w:r>
        <w:rPr>
          <w:b/>
          <w:bCs/>
          <w:i/>
          <w:iCs/>
          <w:color w:val="008000"/>
          <w:sz w:val="36"/>
          <w:szCs w:val="36"/>
        </w:rPr>
        <w:tab/>
      </w:r>
      <w:r>
        <w:rPr>
          <w:b/>
          <w:bCs/>
          <w:i/>
          <w:iCs/>
          <w:color w:val="000000"/>
          <w:sz w:val="36"/>
          <w:szCs w:val="36"/>
        </w:rPr>
        <w:t xml:space="preserve">      </w:t>
      </w:r>
    </w:p>
    <w:sectPr w:rsidR="0000399B">
      <w:pgSz w:w="11906" w:h="16838"/>
      <w:pgMar w:top="525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532ED"/>
    <w:multiLevelType w:val="multilevel"/>
    <w:tmpl w:val="B56C780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" w15:restartNumberingAfterBreak="0">
    <w:nsid w:val="31B93B31"/>
    <w:multiLevelType w:val="multilevel"/>
    <w:tmpl w:val="331C00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468229E0"/>
    <w:multiLevelType w:val="multilevel"/>
    <w:tmpl w:val="8188B0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3" w15:restartNumberingAfterBreak="0">
    <w:nsid w:val="64FC71A3"/>
    <w:multiLevelType w:val="multilevel"/>
    <w:tmpl w:val="96CC7B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4" w15:restartNumberingAfterBreak="0">
    <w:nsid w:val="678705FC"/>
    <w:multiLevelType w:val="multilevel"/>
    <w:tmpl w:val="8E249C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99B"/>
    <w:rsid w:val="0000399B"/>
    <w:rsid w:val="00385117"/>
    <w:rsid w:val="00742403"/>
    <w:rsid w:val="007B15CF"/>
    <w:rsid w:val="009D6414"/>
    <w:rsid w:val="00C3390B"/>
    <w:rsid w:val="00E4114C"/>
    <w:rsid w:val="00E82A40"/>
    <w:rsid w:val="00EB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88ADB"/>
  <w15:docId w15:val="{0B3C213C-DC21-4082-8B25-BB7FDC2C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D6C98"/>
    <w:pPr>
      <w:widowControl w:val="0"/>
      <w:suppressAutoHyphens/>
      <w:textAlignment w:val="baseline"/>
    </w:pPr>
    <w:rPr>
      <w:color w:val="00000A"/>
      <w:sz w:val="24"/>
      <w:szCs w:val="24"/>
    </w:rPr>
  </w:style>
  <w:style w:type="character" w:customStyle="1" w:styleId="Znakiwypunktowania">
    <w:name w:val="Znaki wypunktowania"/>
    <w:rsid w:val="008D6C98"/>
    <w:rPr>
      <w:rFonts w:ascii="OpenSymbol" w:eastAsia="OpenSymbol" w:hAnsi="OpenSymbol" w:cs="OpenSymbol"/>
    </w:rPr>
  </w:style>
  <w:style w:type="character" w:customStyle="1" w:styleId="czeinternetowe">
    <w:name w:val="Łącze internetowe"/>
    <w:rsid w:val="008D6C98"/>
    <w:rPr>
      <w:color w:val="000080"/>
      <w:u w:val="single"/>
    </w:rPr>
  </w:style>
  <w:style w:type="character" w:customStyle="1" w:styleId="ListLabel1">
    <w:name w:val="ListLabel 1"/>
    <w:rPr>
      <w:rFonts w:eastAsia="OpenSymbol" w:cs="OpenSymbol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Symbol"/>
    </w:rPr>
  </w:style>
  <w:style w:type="paragraph" w:styleId="Nagwek">
    <w:name w:val="header"/>
    <w:basedOn w:val="Normalny1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1"/>
    <w:rsid w:val="008D6C98"/>
    <w:pPr>
      <w:spacing w:after="120" w:line="288" w:lineRule="auto"/>
    </w:pPr>
  </w:style>
  <w:style w:type="paragraph" w:styleId="Lista">
    <w:name w:val="List"/>
    <w:basedOn w:val="Tretekstu"/>
    <w:rsid w:val="008D6C98"/>
    <w:rPr>
      <w:rFonts w:cs="Mangal"/>
    </w:rPr>
  </w:style>
  <w:style w:type="paragraph" w:customStyle="1" w:styleId="Podpis1">
    <w:name w:val="Podpis1"/>
    <w:basedOn w:val="Normalny1"/>
    <w:rsid w:val="008D6C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1"/>
    <w:rsid w:val="008D6C98"/>
    <w:pPr>
      <w:suppressLineNumbers/>
    </w:pPr>
    <w:rPr>
      <w:rFonts w:cs="Mangal"/>
    </w:rPr>
  </w:style>
  <w:style w:type="paragraph" w:customStyle="1" w:styleId="Gwka">
    <w:name w:val="Główka"/>
    <w:basedOn w:val="Normalny1"/>
    <w:rsid w:val="008D6C98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Normalny10">
    <w:name w:val="Normalny1"/>
    <w:pPr>
      <w:widowControl w:val="0"/>
      <w:suppressAutoHyphens/>
      <w:textAlignment w:val="baseline"/>
    </w:pPr>
    <w:rPr>
      <w:color w:val="00000A"/>
      <w:sz w:val="24"/>
      <w:szCs w:val="24"/>
    </w:rPr>
  </w:style>
  <w:style w:type="paragraph" w:styleId="NormalnyWeb">
    <w:name w:val="Normal (Web)"/>
    <w:basedOn w:val="Normalny10"/>
    <w:pPr>
      <w:widowControl/>
      <w:suppressAutoHyphens w:val="0"/>
      <w:spacing w:before="100" w:after="119"/>
      <w:textAlignment w:val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ior@mops.lub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nior@mops.lub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nior@mops.lubin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nior@mops.l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3259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SENIOR</dc:creator>
  <cp:lastModifiedBy>Senior_laptop</cp:lastModifiedBy>
  <cp:revision>36</cp:revision>
  <cp:lastPrinted>2021-02-05T09:28:00Z</cp:lastPrinted>
  <dcterms:created xsi:type="dcterms:W3CDTF">2020-02-06T15:02:00Z</dcterms:created>
  <dcterms:modified xsi:type="dcterms:W3CDTF">2021-02-05T12:55:00Z</dcterms:modified>
  <dc:language>pl-PL</dc:language>
</cp:coreProperties>
</file>